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bookmarkStart w:id="0" w:name="_GoBack"/>
      <w:bookmarkEnd w:id="0"/>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34BB6A58" w:rsidR="00397E28" w:rsidRPr="003C7BBE" w:rsidRDefault="00B1182A"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VEINTICUATRO DE BOGOTÁ</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753501">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27E15E18"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B1182A">
        <w:rPr>
          <w:rFonts w:ascii="Arial" w:hAnsi="Arial" w:cs="Arial"/>
          <w:b/>
          <w:noProof/>
          <w:sz w:val="24"/>
          <w:szCs w:val="24"/>
        </w:rPr>
        <w:t>NOTARIA VEINTICUATRO DE BOGOTÁ</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578F1FBD"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B1182A">
        <w:rPr>
          <w:rFonts w:ascii="Arial" w:hAnsi="Arial" w:cs="Arial"/>
          <w:b/>
          <w:noProof/>
          <w:sz w:val="24"/>
          <w:szCs w:val="24"/>
        </w:rPr>
        <w:t>NOTARIA VEINTICUATRO DE BOGOTÁ</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B1182A">
        <w:rPr>
          <w:rFonts w:ascii="Arial" w:hAnsi="Arial" w:cs="Arial"/>
          <w:b/>
          <w:noProof/>
          <w:sz w:val="24"/>
          <w:szCs w:val="24"/>
        </w:rPr>
        <w:t>NOTARIA VEINTICUATRO DE BOGOTÁ</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lastRenderedPageBreak/>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FDC734E"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B1182A">
        <w:rPr>
          <w:rFonts w:ascii="Arial" w:hAnsi="Arial" w:cs="Arial"/>
          <w:b/>
          <w:noProof/>
          <w:sz w:val="24"/>
          <w:szCs w:val="24"/>
        </w:rPr>
        <w:t>NOTARIA VEINTICUATRO DE BOGOTÁ</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244418E6"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B1182A">
        <w:rPr>
          <w:rFonts w:ascii="Arial" w:hAnsi="Arial" w:cs="Arial"/>
          <w:b/>
          <w:noProof/>
          <w:sz w:val="24"/>
          <w:szCs w:val="24"/>
        </w:rPr>
        <w:t>NOTARIA VEINTICUATRO DE BOGOTÁ</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lastRenderedPageBreak/>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26EBEB9A"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B1182A">
        <w:rPr>
          <w:rFonts w:ascii="Arial" w:hAnsi="Arial" w:cs="Arial"/>
          <w:b/>
          <w:noProof/>
          <w:sz w:val="24"/>
          <w:szCs w:val="24"/>
        </w:rPr>
        <w:t>NOTARIA VEINTICUATRO DE BOGOTÁ</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582725FB"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B1182A">
        <w:rPr>
          <w:rFonts w:ascii="Arial" w:hAnsi="Arial" w:cs="Arial"/>
          <w:b/>
          <w:noProof/>
          <w:sz w:val="24"/>
          <w:szCs w:val="24"/>
        </w:rPr>
        <w:t>NOTARIA VEINTICUATRO DE BOGOTÁ</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3569F9B4"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B1182A">
        <w:rPr>
          <w:rFonts w:ascii="Arial" w:hAnsi="Arial" w:cs="Arial"/>
          <w:b/>
          <w:noProof/>
          <w:sz w:val="24"/>
          <w:szCs w:val="24"/>
        </w:rPr>
        <w:t>NOTARIA VEINTICUATRO DE BOGOTÁ</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51E3BF67"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B1182A">
        <w:rPr>
          <w:rFonts w:ascii="Arial" w:hAnsi="Arial" w:cs="Arial"/>
          <w:b/>
          <w:noProof/>
          <w:sz w:val="24"/>
          <w:szCs w:val="24"/>
        </w:rPr>
        <w:t>NOTARIA VEINTICUATRO DE BOGOTÁ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w:t>
      </w:r>
      <w:r w:rsidR="00B21899" w:rsidRPr="00D06859">
        <w:rPr>
          <w:rFonts w:ascii="Arial" w:hAnsi="Arial" w:cs="Arial"/>
          <w:sz w:val="24"/>
          <w:szCs w:val="24"/>
        </w:rPr>
        <w:lastRenderedPageBreak/>
        <w:t xml:space="preserve">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3D1B971F"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1182A">
        <w:rPr>
          <w:rFonts w:ascii="Arial" w:hAnsi="Arial" w:cs="Arial"/>
          <w:b/>
          <w:noProof/>
          <w:sz w:val="24"/>
          <w:szCs w:val="24"/>
        </w:rPr>
        <w:t>NOTARIA VEINTICUATRO DE BOGOTÁ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B1182A">
        <w:rPr>
          <w:rFonts w:ascii="Arial" w:hAnsi="Arial" w:cs="Arial"/>
          <w:b/>
          <w:noProof/>
          <w:sz w:val="24"/>
          <w:szCs w:val="24"/>
        </w:rPr>
        <w:t>NOTARIA VEINTICUATRO DE BOGOTÁ</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6B36AF49"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B1182A">
        <w:rPr>
          <w:rFonts w:ascii="Arial" w:hAnsi="Arial" w:cs="Arial"/>
          <w:b/>
          <w:noProof/>
          <w:sz w:val="24"/>
          <w:szCs w:val="24"/>
        </w:rPr>
        <w:t>NOTARIA VEINTICUATRO DE BOGOTÁ</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B1182A">
        <w:rPr>
          <w:rFonts w:ascii="Arial" w:hAnsi="Arial" w:cs="Arial"/>
          <w:b/>
          <w:noProof/>
          <w:sz w:val="24"/>
          <w:szCs w:val="24"/>
        </w:rPr>
        <w:t>NOTARIA VEINTICUATRO DE BOGOTÁ</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C3BBD60"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1182A">
        <w:rPr>
          <w:rFonts w:ascii="Arial" w:hAnsi="Arial" w:cs="Arial"/>
          <w:b/>
          <w:noProof/>
          <w:sz w:val="24"/>
          <w:szCs w:val="24"/>
        </w:rPr>
        <w:t>NOTARIA VEINTICUATRO DE BOGOTÁ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4152551E"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B1182A">
        <w:rPr>
          <w:rFonts w:ascii="Arial" w:hAnsi="Arial" w:cs="Arial"/>
          <w:b/>
          <w:noProof/>
          <w:sz w:val="24"/>
          <w:szCs w:val="24"/>
        </w:rPr>
        <w:t>NOTARIA VEINTICUATRO DE BOGOTÁ</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0184327B"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B1182A">
        <w:rPr>
          <w:rFonts w:ascii="Arial" w:hAnsi="Arial" w:cs="Arial"/>
          <w:b/>
          <w:noProof/>
          <w:sz w:val="24"/>
          <w:szCs w:val="24"/>
        </w:rPr>
        <w:t>NOTARIA VEINTICUATRO DE BOGOTÁ</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509DB3B"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1182A">
        <w:rPr>
          <w:rFonts w:ascii="Arial" w:hAnsi="Arial" w:cs="Arial"/>
          <w:b/>
          <w:noProof/>
          <w:sz w:val="24"/>
          <w:szCs w:val="24"/>
        </w:rPr>
        <w:t>NOTARIA VEINTICUATRO DE BOGOTÁ</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B1182A">
        <w:rPr>
          <w:rFonts w:ascii="Arial" w:hAnsi="Arial" w:cs="Arial"/>
          <w:b/>
          <w:noProof/>
          <w:sz w:val="24"/>
          <w:szCs w:val="24"/>
        </w:rPr>
        <w:t>NOTARIA VEINTICUATRO DE BOGOTÁ</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40390FD8"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1182A">
        <w:rPr>
          <w:rFonts w:ascii="Arial" w:hAnsi="Arial" w:cs="Arial"/>
          <w:b/>
          <w:noProof/>
          <w:sz w:val="24"/>
          <w:szCs w:val="24"/>
        </w:rPr>
        <w:t>NOTARIA VEINTICUATRO DE BOGOTÁ</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B1182A">
        <w:rPr>
          <w:rFonts w:ascii="Arial" w:hAnsi="Arial" w:cs="Arial"/>
          <w:b/>
          <w:noProof/>
          <w:sz w:val="24"/>
          <w:szCs w:val="24"/>
        </w:rPr>
        <w:t>NOTARIA VEINTICUATRO DE BOGOTÁ</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lastRenderedPageBreak/>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6DCFD1B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B1182A">
        <w:rPr>
          <w:rFonts w:ascii="Arial" w:hAnsi="Arial" w:cs="Arial"/>
          <w:b/>
          <w:noProof/>
          <w:sz w:val="24"/>
          <w:szCs w:val="24"/>
        </w:rPr>
        <w:t>NOTARIA VEINTICUATRO DE BOGOTÁ</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0AEF3C00"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B1182A">
        <w:rPr>
          <w:rFonts w:ascii="Arial" w:hAnsi="Arial" w:cs="Arial"/>
          <w:b/>
          <w:noProof/>
          <w:sz w:val="24"/>
          <w:szCs w:val="24"/>
        </w:rPr>
        <w:t>NOTARIA VEINTICUATRO DE BOGOTÁ</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394FBC5F"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w:t>
      </w:r>
      <w:r w:rsidRPr="00F175AF">
        <w:rPr>
          <w:rFonts w:ascii="Arial" w:hAnsi="Arial" w:cs="Arial"/>
          <w:sz w:val="24"/>
          <w:szCs w:val="24"/>
        </w:rPr>
        <w:lastRenderedPageBreak/>
        <w:t xml:space="preserve">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B1182A">
        <w:rPr>
          <w:rFonts w:ascii="Arial" w:hAnsi="Arial" w:cs="Arial"/>
          <w:b/>
          <w:noProof/>
          <w:sz w:val="24"/>
          <w:szCs w:val="24"/>
        </w:rPr>
        <w:t>NOTARIA VEINTICUATRO DE BOGOTÁ</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B1182A">
        <w:rPr>
          <w:rFonts w:ascii="Arial" w:hAnsi="Arial" w:cs="Arial"/>
          <w:b/>
          <w:noProof/>
          <w:sz w:val="24"/>
          <w:szCs w:val="24"/>
        </w:rPr>
        <w:t>NOTARIA VEINTICUATRO DE BOGOTÁ</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B1182A">
        <w:rPr>
          <w:rFonts w:ascii="Arial" w:hAnsi="Arial" w:cs="Arial"/>
          <w:b/>
          <w:noProof/>
          <w:sz w:val="24"/>
          <w:szCs w:val="24"/>
        </w:rPr>
        <w:t>NOTARIA VEINTICUATRO DE BOGOTÁ</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1B67FF30" w:rsidR="00E70AD0" w:rsidRPr="00E70AD0" w:rsidRDefault="00476527"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B1182A">
        <w:rPr>
          <w:rFonts w:ascii="Arial" w:hAnsi="Arial" w:cs="Arial"/>
          <w:b/>
          <w:noProof/>
          <w:sz w:val="24"/>
          <w:szCs w:val="24"/>
        </w:rPr>
        <w:t>NOTARIA VEINTICUATRO DE BOGOTÁ</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43FB5C0"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B1182A">
        <w:rPr>
          <w:rFonts w:ascii="Arial" w:hAnsi="Arial" w:cs="Arial"/>
          <w:b/>
          <w:noProof/>
          <w:sz w:val="24"/>
          <w:szCs w:val="24"/>
        </w:rPr>
        <w:t>NOTARIA VEINTICUATRO DE BOGOTÁ</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6EE88A2"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B1182A">
        <w:rPr>
          <w:rFonts w:ascii="Arial" w:hAnsi="Arial" w:cs="Arial"/>
          <w:b/>
          <w:noProof/>
          <w:sz w:val="24"/>
          <w:szCs w:val="24"/>
        </w:rPr>
        <w:t>NOTARIA VEINTICUATRO DE BOGOTÁ</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55209AA6"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B1182A">
        <w:rPr>
          <w:rFonts w:ascii="Arial" w:hAnsi="Arial" w:cs="Arial"/>
          <w:b/>
          <w:noProof/>
          <w:sz w:val="24"/>
          <w:szCs w:val="24"/>
        </w:rPr>
        <w:t>NOTARIA VEINTICUATRO DE BOGOTÁ</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B1182A">
        <w:rPr>
          <w:rFonts w:ascii="Arial" w:hAnsi="Arial" w:cs="Arial"/>
          <w:b/>
          <w:noProof/>
          <w:sz w:val="24"/>
          <w:szCs w:val="24"/>
        </w:rPr>
        <w:t>NOTARIA VEINTICUATRO DE BOGOTÁ</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62FDD2F6" w:rsidR="005E1760" w:rsidRDefault="00AF0E81"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B1182A">
        <w:rPr>
          <w:rFonts w:ascii="Arial" w:hAnsi="Arial" w:cs="Arial"/>
          <w:b/>
          <w:noProof/>
          <w:sz w:val="24"/>
          <w:szCs w:val="24"/>
        </w:rPr>
        <w:t>NOTARIA VEINTICUATRO DE BOGOTÁ</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5B4898A8"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B1182A">
        <w:rPr>
          <w:rFonts w:ascii="Arial" w:hAnsi="Arial" w:cs="Arial"/>
          <w:b/>
          <w:noProof/>
          <w:sz w:val="24"/>
          <w:szCs w:val="24"/>
        </w:rPr>
        <w:t>NOTARIA VEINTICUATRO DE BOGOTÁ</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B1182A">
        <w:rPr>
          <w:rFonts w:ascii="Arial" w:hAnsi="Arial" w:cs="Arial"/>
          <w:b/>
          <w:noProof/>
          <w:sz w:val="24"/>
          <w:szCs w:val="24"/>
        </w:rPr>
        <w:t>NOTARIA VEINTICUATRO DE BOGOTÁ</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F6826" w14:textId="77777777" w:rsidR="00753501" w:rsidRDefault="00753501" w:rsidP="00281C88">
      <w:pPr>
        <w:spacing w:after="0" w:line="240" w:lineRule="auto"/>
      </w:pPr>
      <w:r>
        <w:separator/>
      </w:r>
    </w:p>
  </w:endnote>
  <w:endnote w:type="continuationSeparator" w:id="0">
    <w:p w14:paraId="6D74D7F8" w14:textId="77777777" w:rsidR="00753501" w:rsidRDefault="00753501"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C4A84" w14:textId="77777777" w:rsidR="00753501" w:rsidRDefault="00753501" w:rsidP="00281C88">
      <w:pPr>
        <w:spacing w:after="0" w:line="240" w:lineRule="auto"/>
      </w:pPr>
      <w:r>
        <w:separator/>
      </w:r>
    </w:p>
  </w:footnote>
  <w:footnote w:type="continuationSeparator" w:id="0">
    <w:p w14:paraId="5534A7D1" w14:textId="77777777" w:rsidR="00753501" w:rsidRDefault="00753501"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B1182A">
            <w:rPr>
              <w:rFonts w:ascii="Arial" w:hAnsi="Arial" w:cs="Arial"/>
              <w:noProof/>
              <w:color w:val="808080"/>
              <w:sz w:val="16"/>
              <w:szCs w:val="16"/>
            </w:rPr>
            <w:t>18</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B1182A">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3501"/>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182A"/>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A174D-EBC5-4F97-948F-E7EC7EC7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3731</Words>
  <Characters>20526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13</cp:revision>
  <cp:lastPrinted>2020-10-29T17:40:00Z</cp:lastPrinted>
  <dcterms:created xsi:type="dcterms:W3CDTF">2020-11-12T20:19:00Z</dcterms:created>
  <dcterms:modified xsi:type="dcterms:W3CDTF">2022-09-18T20:40:00Z</dcterms:modified>
</cp:coreProperties>
</file>